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2149" w:rsidRDefault="00EC5EB3" w:rsidP="00D73DBC">
      <w:pPr>
        <w:jc w:val="center"/>
        <w:rPr>
          <w:lang w:val="en-US"/>
        </w:rPr>
      </w:pPr>
      <w:r>
        <w:rPr>
          <w:noProof/>
          <w:lang w:eastAsia="vi-VN"/>
        </w:rPr>
        <w:drawing>
          <wp:inline distT="0" distB="0" distL="0" distR="0">
            <wp:extent cx="2314575" cy="46291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8032454071604.jpg"/>
                    <pic:cNvPicPr/>
                  </pic:nvPicPr>
                  <pic:blipFill>
                    <a:blip r:embed="rId4">
                      <a:extLst>
                        <a:ext uri="{28A0092B-C50C-407E-A947-70E740481C1C}">
                          <a14:useLocalDpi xmlns:a14="http://schemas.microsoft.com/office/drawing/2010/main" val="0"/>
                        </a:ext>
                      </a:extLst>
                    </a:blip>
                    <a:stretch>
                      <a:fillRect/>
                    </a:stretch>
                  </pic:blipFill>
                  <pic:spPr>
                    <a:xfrm>
                      <a:off x="0" y="0"/>
                      <a:ext cx="2314798" cy="4629596"/>
                    </a:xfrm>
                    <a:prstGeom prst="rect">
                      <a:avLst/>
                    </a:prstGeom>
                  </pic:spPr>
                </pic:pic>
              </a:graphicData>
            </a:graphic>
          </wp:inline>
        </w:drawing>
      </w:r>
    </w:p>
    <w:p w:rsidR="0044524D" w:rsidRPr="00D73DBC" w:rsidRDefault="00E8616A">
      <w:pPr>
        <w:rPr>
          <w:b/>
          <w:sz w:val="28"/>
          <w:lang w:val="en-US"/>
        </w:rPr>
      </w:pPr>
      <w:r>
        <w:rPr>
          <w:b/>
          <w:sz w:val="28"/>
          <w:lang w:val="en-US"/>
        </w:rPr>
        <w:t>Đậu gà</w:t>
      </w:r>
      <w:r w:rsidR="00FD479D" w:rsidRPr="00D73DBC">
        <w:rPr>
          <w:b/>
          <w:sz w:val="28"/>
          <w:lang w:val="en-US"/>
        </w:rPr>
        <w:t xml:space="preserve"> </w:t>
      </w:r>
      <w:r w:rsidR="00EC5EB3">
        <w:rPr>
          <w:b/>
          <w:sz w:val="28"/>
          <w:lang w:val="en-US"/>
        </w:rPr>
        <w:t xml:space="preserve">đen </w:t>
      </w:r>
      <w:r w:rsidR="00FD479D" w:rsidRPr="00D73DBC">
        <w:rPr>
          <w:b/>
          <w:sz w:val="28"/>
          <w:lang w:val="en-US"/>
        </w:rPr>
        <w:t>hữ</w:t>
      </w:r>
      <w:r w:rsidR="00D73DBC" w:rsidRPr="00D73DBC">
        <w:rPr>
          <w:b/>
          <w:sz w:val="28"/>
          <w:lang w:val="en-US"/>
        </w:rPr>
        <w:t xml:space="preserve">u cơ Sottolestelle </w:t>
      </w:r>
      <w:r>
        <w:rPr>
          <w:b/>
          <w:sz w:val="28"/>
          <w:lang w:val="en-US"/>
        </w:rPr>
        <w:t>4</w:t>
      </w:r>
      <w:r w:rsidR="00D73DBC" w:rsidRPr="00D73DBC">
        <w:rPr>
          <w:b/>
          <w:sz w:val="28"/>
          <w:lang w:val="en-US"/>
        </w:rPr>
        <w:t>0</w:t>
      </w:r>
      <w:r w:rsidR="00FD479D" w:rsidRPr="00D73DBC">
        <w:rPr>
          <w:b/>
          <w:sz w:val="28"/>
          <w:lang w:val="en-US"/>
        </w:rPr>
        <w:t>0g</w:t>
      </w:r>
    </w:p>
    <w:p w:rsidR="00FD479D" w:rsidRDefault="00FD479D">
      <w:pPr>
        <w:rPr>
          <w:lang w:val="en-US"/>
        </w:rPr>
      </w:pPr>
      <w:r>
        <w:rPr>
          <w:lang w:val="en-US"/>
        </w:rPr>
        <w:t>Xuất xứ : Sottolestelle – Ý</w:t>
      </w:r>
    </w:p>
    <w:p w:rsidR="00FD479D" w:rsidRDefault="00D73DBC">
      <w:pPr>
        <w:rPr>
          <w:lang w:val="en-US"/>
        </w:rPr>
      </w:pPr>
      <w:r>
        <w:rPr>
          <w:lang w:val="en-US"/>
        </w:rPr>
        <w:t>Shelf Life : 24 tháng kể từ ngày sản xuất</w:t>
      </w:r>
    </w:p>
    <w:p w:rsidR="00FD479D" w:rsidRDefault="00FD479D">
      <w:pPr>
        <w:rPr>
          <w:lang w:val="en-US"/>
        </w:rPr>
      </w:pPr>
      <w:r>
        <w:rPr>
          <w:lang w:val="en-US"/>
        </w:rPr>
        <w:t>Chứng nhận hữu cơ Châu Âu</w:t>
      </w:r>
    </w:p>
    <w:p w:rsidR="00FD479D" w:rsidRPr="008B666A" w:rsidRDefault="00D04DB2">
      <w:pPr>
        <w:rPr>
          <w:lang w:val="fr-FR"/>
        </w:rPr>
      </w:pPr>
      <w:r w:rsidRPr="008B666A">
        <w:rPr>
          <w:lang w:val="fr-FR"/>
        </w:rPr>
        <w:t>Vegan</w:t>
      </w:r>
    </w:p>
    <w:p w:rsidR="00D04DB2" w:rsidRPr="008B666A" w:rsidRDefault="00D04DB2">
      <w:pPr>
        <w:rPr>
          <w:lang w:val="fr-FR"/>
        </w:rPr>
      </w:pPr>
      <w:r w:rsidRPr="008B666A">
        <w:rPr>
          <w:lang w:val="fr-FR"/>
        </w:rPr>
        <w:t>Non GMO</w:t>
      </w:r>
    </w:p>
    <w:p w:rsidR="00EC5EB3" w:rsidRPr="008B666A" w:rsidRDefault="00EC5EB3">
      <w:pPr>
        <w:rPr>
          <w:lang w:val="fr-FR"/>
        </w:rPr>
      </w:pPr>
    </w:p>
    <w:p w:rsidR="00EC5EB3" w:rsidRPr="008B666A" w:rsidRDefault="00EC5EB3">
      <w:pPr>
        <w:rPr>
          <w:b/>
          <w:u w:val="single"/>
          <w:lang w:val="fr-FR"/>
        </w:rPr>
      </w:pPr>
      <w:r w:rsidRPr="008B666A">
        <w:rPr>
          <w:b/>
          <w:u w:val="single"/>
          <w:lang w:val="fr-FR"/>
        </w:rPr>
        <w:t xml:space="preserve">Nguồn gốc : </w:t>
      </w:r>
    </w:p>
    <w:p w:rsidR="00EC5EB3" w:rsidRPr="008B666A" w:rsidRDefault="00EC5EB3">
      <w:pPr>
        <w:rPr>
          <w:b/>
          <w:u w:val="single"/>
          <w:lang w:val="fr-FR"/>
        </w:rPr>
      </w:pPr>
    </w:p>
    <w:p w:rsidR="00EC5EB3" w:rsidRPr="008B666A" w:rsidRDefault="00EC5EB3">
      <w:pPr>
        <w:rPr>
          <w:lang w:val="fr-FR"/>
        </w:rPr>
      </w:pPr>
      <w:r w:rsidRPr="008B666A">
        <w:rPr>
          <w:lang w:val="fr-FR"/>
        </w:rPr>
        <w:t>Đậu gà đen thuộc về một giống rất cổ điển đặc trưng của miền trung và miền nam nước Ý. Hương vị đậm đà và rõ rệt hơn, lý tưởng cho nhiều chế phẩm, từ súp đến salad ấm</w:t>
      </w:r>
    </w:p>
    <w:p w:rsidR="00EC5EB3" w:rsidRPr="008B666A" w:rsidRDefault="00EC5EB3">
      <w:pPr>
        <w:rPr>
          <w:lang w:val="fr-FR"/>
        </w:rPr>
      </w:pPr>
      <w:r w:rsidRPr="008B666A">
        <w:rPr>
          <w:lang w:val="fr-FR"/>
        </w:rPr>
        <w:t xml:space="preserve">So với đậu gà trắng mà chúng ta quen thuộc nhất, giống màu đen (được gọi là ceci neri trong tiếng Ý) có lớp da bên ngoài tối màu, nhăn nheo và nhỏ hơn nhiều. Đậu gà đen cũng giàu chất xơ (khoảng ba lần) và nhiều chất sắt hơn đậu gà trắng. Vì da dày, sần sùi, đậu gà đen cần ngâm và nấu lâu hơn so với đậu gà trắng, điều này có thể giải thích tại sao chúng lại không bao giờ được biết nhiều hơn so với đậu gà trắng. Khi được nấu trong một thời </w:t>
      </w:r>
      <w:r w:rsidRPr="008B666A">
        <w:rPr>
          <w:lang w:val="fr-FR"/>
        </w:rPr>
        <w:lastRenderedPageBreak/>
        <w:t>gian dài, đậu gà đen duy trì tính toàn vẹn cấu trúc của chúng nhiều hơn so với đậu gà trắng và có một hồ sơ hương vị đất, nhiều thảo mộc hơn.</w:t>
      </w:r>
    </w:p>
    <w:p w:rsidR="00EC5EB3" w:rsidRPr="008B666A" w:rsidRDefault="00EC5EB3">
      <w:pPr>
        <w:rPr>
          <w:lang w:val="fr-FR"/>
        </w:rPr>
      </w:pPr>
    </w:p>
    <w:p w:rsidR="00EC5EB3" w:rsidRPr="008B666A" w:rsidRDefault="00EC5EB3">
      <w:pPr>
        <w:rPr>
          <w:b/>
          <w:u w:val="single"/>
          <w:lang w:val="fr-FR"/>
        </w:rPr>
      </w:pPr>
    </w:p>
    <w:p w:rsidR="00D73DBC" w:rsidRPr="008B666A" w:rsidRDefault="00D73DBC">
      <w:pPr>
        <w:rPr>
          <w:b/>
          <w:u w:val="single"/>
          <w:lang w:val="fr-FR"/>
        </w:rPr>
      </w:pPr>
      <w:r w:rsidRPr="008B666A">
        <w:rPr>
          <w:b/>
          <w:u w:val="single"/>
          <w:lang w:val="fr-FR"/>
        </w:rPr>
        <w:t>Công dụng :</w:t>
      </w:r>
    </w:p>
    <w:p w:rsidR="006C7534" w:rsidRPr="008B666A" w:rsidRDefault="006C7534" w:rsidP="006C7534">
      <w:pPr>
        <w:rPr>
          <w:lang w:val="fr-FR"/>
        </w:rPr>
      </w:pPr>
      <w:r w:rsidRPr="008B666A">
        <w:rPr>
          <w:lang w:val="fr-FR"/>
        </w:rPr>
        <w:t>Đậu gà cung cấp nhiều vitamin và các khoáng chất như: chất xơ, protein, acid folic, sắt, đồng, kẽm và magiê.</w:t>
      </w:r>
    </w:p>
    <w:p w:rsidR="006C7534" w:rsidRPr="008B666A" w:rsidRDefault="006C7534" w:rsidP="006C7534">
      <w:pPr>
        <w:rPr>
          <w:lang w:val="fr-FR"/>
        </w:rPr>
      </w:pPr>
      <w:r w:rsidRPr="008B666A">
        <w:rPr>
          <w:lang w:val="fr-FR"/>
        </w:rPr>
        <w:t>Phòng chống lại các bệnh mạn tính như bệnh tim, bệnh béo phì , bệnh tiểu đường và duy trì một sức khoẻ lành mạnh.</w:t>
      </w:r>
    </w:p>
    <w:p w:rsidR="006C7534" w:rsidRPr="008B666A" w:rsidRDefault="006C7534" w:rsidP="006C7534">
      <w:pPr>
        <w:rPr>
          <w:lang w:val="fr-FR"/>
        </w:rPr>
      </w:pPr>
      <w:r w:rsidRPr="008B666A">
        <w:rPr>
          <w:lang w:val="fr-FR"/>
        </w:rPr>
        <w:t>- Giàu protein : 100g đậu gà cung cấp 8,9g protein, đáp ứng 19% lượng protein cần thiết mỗi ngày cho cơ thể : là thực phẩm lý tưởng cho chế độ ăn kiêng, vegan, ăn chay thực dưỡng...</w:t>
      </w:r>
    </w:p>
    <w:p w:rsidR="006C7534" w:rsidRPr="008B666A" w:rsidRDefault="006C7534" w:rsidP="006C7534">
      <w:pPr>
        <w:rPr>
          <w:lang w:val="fr-FR"/>
        </w:rPr>
      </w:pPr>
      <w:r w:rsidRPr="008B666A">
        <w:rPr>
          <w:lang w:val="fr-FR"/>
        </w:rPr>
        <w:t xml:space="preserve">- Giàu chất xơ hòa tan (hỗ trợ hấp thu và chuyển hóa các chất) và tinh bột kháng (resistant starch) : kích thích sự phát triển vi lợi khuẩn bifidobacterium, giúp củng cố hệ đường ruột và ngăn ngừa bệnh ung thư đại trực tràng. </w:t>
      </w:r>
    </w:p>
    <w:p w:rsidR="006C7534" w:rsidRPr="008B666A" w:rsidRDefault="006C7534" w:rsidP="006C7534">
      <w:pPr>
        <w:rPr>
          <w:lang w:val="fr-FR"/>
        </w:rPr>
      </w:pPr>
      <w:r w:rsidRPr="008B666A">
        <w:rPr>
          <w:lang w:val="fr-FR"/>
        </w:rPr>
        <w:t xml:space="preserve">- Chứa đường đa với chỉ số glycemic rất thấp (35), tốt cho người bị bệnh tiểu đường. </w:t>
      </w:r>
    </w:p>
    <w:p w:rsidR="006C7534" w:rsidRPr="008B666A" w:rsidRDefault="006C7534" w:rsidP="006C7534">
      <w:pPr>
        <w:rPr>
          <w:lang w:val="fr-FR"/>
        </w:rPr>
      </w:pPr>
      <w:r w:rsidRPr="008B666A">
        <w:rPr>
          <w:lang w:val="fr-FR"/>
        </w:rPr>
        <w:t>- Không chứa gluten, phù hợp với những người bị dị ứng hoặc không dung nạp gluten.</w:t>
      </w:r>
    </w:p>
    <w:p w:rsidR="003B0EAC" w:rsidRPr="008B666A" w:rsidRDefault="003B0EAC" w:rsidP="003B0EAC">
      <w:pPr>
        <w:rPr>
          <w:lang w:val="fr-FR"/>
        </w:rPr>
      </w:pPr>
      <w:r w:rsidRPr="008B666A">
        <w:rPr>
          <w:lang w:val="fr-FR"/>
        </w:rPr>
        <w:t>- Là món protein thực vật nên có thể dùng trong chế độ ăn để giảm cân.</w:t>
      </w:r>
    </w:p>
    <w:p w:rsidR="006C7534" w:rsidRPr="008B666A" w:rsidRDefault="006C7534" w:rsidP="006C7534">
      <w:pPr>
        <w:rPr>
          <w:lang w:val="fr-FR"/>
        </w:rPr>
      </w:pPr>
      <w:r w:rsidRPr="008B666A">
        <w:rPr>
          <w:lang w:val="fr-FR"/>
        </w:rPr>
        <w:t>- Chứa vitamin B (axit folic) và chất sắt : được khuyên dùng cho mẹ bầu và mẹ cho con bú.</w:t>
      </w:r>
    </w:p>
    <w:p w:rsidR="006C7534" w:rsidRPr="008B666A" w:rsidRDefault="006C7534" w:rsidP="006C7534">
      <w:pPr>
        <w:rPr>
          <w:b/>
          <w:u w:val="single"/>
          <w:lang w:val="fr-FR"/>
        </w:rPr>
      </w:pPr>
    </w:p>
    <w:p w:rsidR="00D73DBC" w:rsidRPr="008B666A" w:rsidRDefault="00D73DBC" w:rsidP="006C7534">
      <w:pPr>
        <w:rPr>
          <w:b/>
          <w:u w:val="single"/>
          <w:lang w:val="fr-FR"/>
        </w:rPr>
      </w:pPr>
      <w:r w:rsidRPr="008B666A">
        <w:rPr>
          <w:b/>
          <w:u w:val="single"/>
          <w:lang w:val="fr-FR"/>
        </w:rPr>
        <w:t>HDSD :</w:t>
      </w:r>
    </w:p>
    <w:p w:rsidR="006C7534" w:rsidRPr="008B666A" w:rsidRDefault="006C7534" w:rsidP="00D73DBC">
      <w:pPr>
        <w:rPr>
          <w:lang w:val="fr-FR"/>
        </w:rPr>
      </w:pPr>
      <w:r w:rsidRPr="008B666A">
        <w:rPr>
          <w:lang w:val="fr-FR"/>
        </w:rPr>
        <w:t xml:space="preserve">Rửa sạch và ngâm đậu trong nước sạch khoảng 8 giờ (hay qua đêm) trước khi chế biến.Nấu trong vòng </w:t>
      </w:r>
      <w:r w:rsidR="00EC5EB3" w:rsidRPr="008B666A">
        <w:rPr>
          <w:lang w:val="fr-FR"/>
        </w:rPr>
        <w:t>gần 2</w:t>
      </w:r>
      <w:r w:rsidRPr="008B666A">
        <w:rPr>
          <w:lang w:val="fr-FR"/>
        </w:rPr>
        <w:t xml:space="preserve"> giờ với nước muối, Dùng nấu cháo, salad, làm bánh mì, nướng bánh, bánh ngọt và bánh nướng xốp.. </w:t>
      </w:r>
    </w:p>
    <w:p w:rsidR="006C7534" w:rsidRPr="008B666A" w:rsidRDefault="006C7534" w:rsidP="00D73DBC">
      <w:pPr>
        <w:rPr>
          <w:lang w:val="fr-FR"/>
        </w:rPr>
      </w:pPr>
      <w:r w:rsidRPr="008B666A">
        <w:rPr>
          <w:lang w:val="fr-FR"/>
        </w:rPr>
        <w:t>Ngoài ra đậu gà còn là một loại ngũ cốc dùng nấu các món ăn dặm cho bé rất hữu ích.</w:t>
      </w:r>
    </w:p>
    <w:p w:rsidR="006C7534" w:rsidRPr="008B666A" w:rsidRDefault="006C7534" w:rsidP="006C7534">
      <w:pPr>
        <w:rPr>
          <w:lang w:val="fr-FR"/>
        </w:rPr>
      </w:pPr>
      <w:r w:rsidRPr="008B666A">
        <w:rPr>
          <w:lang w:val="fr-FR"/>
        </w:rPr>
        <w:t>Có thể sử dụng đậu gà để làm đậu hũ để thay thế cho đậu hũ từ đậu nành theo công thức sau:</w:t>
      </w:r>
    </w:p>
    <w:p w:rsidR="006C7534" w:rsidRPr="008B666A" w:rsidRDefault="006C7534" w:rsidP="006C7534">
      <w:pPr>
        <w:rPr>
          <w:lang w:val="fr-FR"/>
        </w:rPr>
      </w:pPr>
    </w:p>
    <w:p w:rsidR="006C7534" w:rsidRPr="008B666A" w:rsidRDefault="006C7534" w:rsidP="006C7534">
      <w:pPr>
        <w:rPr>
          <w:lang w:val="fr-FR"/>
        </w:rPr>
      </w:pPr>
      <w:r w:rsidRPr="008B666A">
        <w:rPr>
          <w:lang w:val="fr-FR"/>
        </w:rPr>
        <w:t>- Ngâm 100gr đậu gà 12 tiếng với nước sạch, sau đó bỏ nước đã ngâm và rửa sạch.</w:t>
      </w:r>
    </w:p>
    <w:p w:rsidR="006C7534" w:rsidRPr="008B666A" w:rsidRDefault="006C7534" w:rsidP="006C7534">
      <w:pPr>
        <w:rPr>
          <w:lang w:val="fr-FR"/>
        </w:rPr>
      </w:pPr>
      <w:r w:rsidRPr="008B666A">
        <w:rPr>
          <w:lang w:val="fr-FR"/>
        </w:rPr>
        <w:t>- Xay đậu gà với 250gr nước sạch đến khi đạt được hỗn hợp sánh mịn</w:t>
      </w:r>
    </w:p>
    <w:p w:rsidR="006C7534" w:rsidRPr="008B666A" w:rsidRDefault="006C7534" w:rsidP="006C7534">
      <w:pPr>
        <w:rPr>
          <w:lang w:val="fr-FR"/>
        </w:rPr>
      </w:pPr>
      <w:r w:rsidRPr="008B666A">
        <w:rPr>
          <w:lang w:val="fr-FR"/>
        </w:rPr>
        <w:t>- Cho hỗn hợp vào khăn cotton, vắt sạch nước</w:t>
      </w:r>
    </w:p>
    <w:p w:rsidR="006C7534" w:rsidRPr="008B666A" w:rsidRDefault="006C7534" w:rsidP="006C7534">
      <w:pPr>
        <w:rPr>
          <w:lang w:val="fr-FR"/>
        </w:rPr>
      </w:pPr>
      <w:r w:rsidRPr="008B666A">
        <w:rPr>
          <w:lang w:val="fr-FR"/>
        </w:rPr>
        <w:t>- Cho phần nước vừa vắt lên bếp, vừa đun với lửa nhỏ, vừa khuấy đều dến khi hỗn hợp hơi sôi và đặc lại</w:t>
      </w:r>
    </w:p>
    <w:p w:rsidR="006C7534" w:rsidRPr="008B666A" w:rsidRDefault="006C7534" w:rsidP="006C7534">
      <w:pPr>
        <w:rPr>
          <w:lang w:val="fr-FR"/>
        </w:rPr>
      </w:pPr>
      <w:r w:rsidRPr="008B666A">
        <w:rPr>
          <w:lang w:val="fr-FR"/>
        </w:rPr>
        <w:t>- Đổ hỗn hợp vào khuôn, sau đó để nguội đến khi đông cứng lại là có thể ăn được ngay (hương vị giống đậu hũ từ đậu nành)</w:t>
      </w:r>
    </w:p>
    <w:p w:rsidR="006C7534" w:rsidRPr="008B666A" w:rsidRDefault="006C7534" w:rsidP="006C7534">
      <w:pPr>
        <w:rPr>
          <w:lang w:val="fr-FR"/>
        </w:rPr>
      </w:pPr>
      <w:r w:rsidRPr="008B666A">
        <w:rPr>
          <w:lang w:val="fr-FR"/>
        </w:rPr>
        <w:t>- Bảo quản nơi khô ráo thoáng mát.</w:t>
      </w:r>
    </w:p>
    <w:p w:rsidR="00D04DB2" w:rsidRPr="008B666A" w:rsidRDefault="00D73DBC" w:rsidP="00D73DBC">
      <w:pPr>
        <w:rPr>
          <w:lang w:val="fr-FR"/>
        </w:rPr>
      </w:pPr>
      <w:r w:rsidRPr="008B666A">
        <w:rPr>
          <w:lang w:val="fr-FR"/>
        </w:rPr>
        <w:t xml:space="preserve">- Đậy kín sau khi sử dụng, để nơi khô ráo thoáng mát </w:t>
      </w:r>
    </w:p>
    <w:p w:rsidR="00D04DB2" w:rsidRPr="008B666A" w:rsidRDefault="00D04DB2" w:rsidP="00D04DB2">
      <w:pPr>
        <w:rPr>
          <w:lang w:val="fr-FR"/>
        </w:rPr>
      </w:pPr>
      <w:r w:rsidRPr="008B666A">
        <w:rPr>
          <w:lang w:val="fr-FR"/>
        </w:rPr>
        <w:lastRenderedPageBreak/>
        <w:t>#Sottolestelle #</w:t>
      </w:r>
      <w:r w:rsidR="008B666A">
        <w:rPr>
          <w:lang w:val="fr-FR"/>
        </w:rPr>
        <w:t>đậu_gà</w:t>
      </w:r>
      <w:r w:rsidRPr="008B666A">
        <w:rPr>
          <w:lang w:val="fr-FR"/>
        </w:rPr>
        <w:t xml:space="preserve"> #</w:t>
      </w:r>
      <w:r w:rsidR="000800DD">
        <w:rPr>
          <w:lang w:val="fr-FR"/>
        </w:rPr>
        <w:t xml:space="preserve">đậu_gà_đen </w:t>
      </w:r>
      <w:r w:rsidR="00D73DBC" w:rsidRPr="008B666A">
        <w:rPr>
          <w:lang w:val="fr-FR"/>
        </w:rPr>
        <w:t>#thực_phẩm_hữu_cơ #</w:t>
      </w:r>
      <w:r w:rsidR="000800DD">
        <w:rPr>
          <w:lang w:val="fr-FR"/>
        </w:rPr>
        <w:t>blackchicpea #chickpea</w:t>
      </w:r>
      <w:bookmarkStart w:id="0" w:name="_GoBack"/>
      <w:bookmarkEnd w:id="0"/>
      <w:r w:rsidR="00D73DBC" w:rsidRPr="008B666A">
        <w:rPr>
          <w:lang w:val="fr-FR"/>
        </w:rPr>
        <w:t xml:space="preserve"> #Sotto</w:t>
      </w:r>
    </w:p>
    <w:sectPr w:rsidR="00D04DB2" w:rsidRPr="008B666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479D"/>
    <w:rsid w:val="000800DD"/>
    <w:rsid w:val="00191E5E"/>
    <w:rsid w:val="003B0EAC"/>
    <w:rsid w:val="003D2149"/>
    <w:rsid w:val="0044524D"/>
    <w:rsid w:val="006C7534"/>
    <w:rsid w:val="008B666A"/>
    <w:rsid w:val="00D04DB2"/>
    <w:rsid w:val="00D73DBC"/>
    <w:rsid w:val="00E8616A"/>
    <w:rsid w:val="00EC5EB3"/>
    <w:rsid w:val="00FD479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DDF00C-C406-440B-9449-6689B4DFC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916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3</Pages>
  <Words>427</Words>
  <Characters>2439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dc:creator>
  <cp:keywords/>
  <dc:description/>
  <cp:lastModifiedBy>Vu</cp:lastModifiedBy>
  <cp:revision>9</cp:revision>
  <dcterms:created xsi:type="dcterms:W3CDTF">2019-10-17T08:48:00Z</dcterms:created>
  <dcterms:modified xsi:type="dcterms:W3CDTF">2020-01-02T05:08:00Z</dcterms:modified>
</cp:coreProperties>
</file>